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86" w:rsidRPr="001B5686" w:rsidRDefault="001B5686" w:rsidP="00737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8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51348" w:rsidRPr="001B5686" w:rsidRDefault="001B5686" w:rsidP="00737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8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737DFF" w:rsidRPr="001B5686">
        <w:rPr>
          <w:rFonts w:ascii="Times New Roman" w:hAnsi="Times New Roman" w:cs="Times New Roman"/>
          <w:b/>
          <w:sz w:val="28"/>
          <w:szCs w:val="28"/>
        </w:rPr>
        <w:t>Краево</w:t>
      </w:r>
      <w:r w:rsidRPr="001B5686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737DFF" w:rsidRPr="001B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745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737DFF" w:rsidRPr="001B5686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1B5686">
        <w:rPr>
          <w:rFonts w:ascii="Times New Roman" w:hAnsi="Times New Roman" w:cs="Times New Roman"/>
          <w:b/>
          <w:sz w:val="28"/>
          <w:szCs w:val="28"/>
        </w:rPr>
        <w:t>а</w:t>
      </w:r>
      <w:r w:rsidR="00737DFF" w:rsidRPr="001B5686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="00737DFF" w:rsidRPr="001B5686">
        <w:rPr>
          <w:rFonts w:ascii="Times New Roman" w:hAnsi="Times New Roman" w:cs="Times New Roman"/>
          <w:b/>
          <w:sz w:val="28"/>
          <w:szCs w:val="28"/>
        </w:rPr>
        <w:t>Почему я горжусь Победой</w:t>
      </w:r>
      <w:bookmarkEnd w:id="0"/>
      <w:r w:rsidR="00737DFF" w:rsidRPr="001B5686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FF" w:rsidRDefault="00737DFF" w:rsidP="0073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686" w:rsidRPr="001B5686" w:rsidRDefault="001B5686" w:rsidP="001B56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686">
        <w:rPr>
          <w:rFonts w:ascii="Times New Roman" w:hAnsi="Times New Roman" w:cs="Times New Roman"/>
          <w:sz w:val="28"/>
          <w:szCs w:val="28"/>
        </w:rPr>
        <w:t>I.</w:t>
      </w:r>
      <w:r w:rsidRPr="001B5686">
        <w:rPr>
          <w:rFonts w:ascii="Times New Roman" w:hAnsi="Times New Roman" w:cs="Times New Roman"/>
          <w:sz w:val="28"/>
          <w:szCs w:val="28"/>
        </w:rPr>
        <w:tab/>
      </w:r>
      <w:r w:rsidRPr="001B56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5686" w:rsidRPr="001B5686" w:rsidRDefault="001B5686" w:rsidP="001B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B568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статус Краевого </w:t>
      </w:r>
      <w:proofErr w:type="gramStart"/>
      <w:r w:rsidR="000C1745">
        <w:rPr>
          <w:rFonts w:ascii="Times New Roman" w:hAnsi="Times New Roman" w:cs="Times New Roman"/>
          <w:sz w:val="28"/>
          <w:szCs w:val="28"/>
        </w:rPr>
        <w:t>интернет-</w:t>
      </w:r>
      <w:r w:rsidRPr="001B5686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B5686">
        <w:rPr>
          <w:rFonts w:ascii="Times New Roman" w:hAnsi="Times New Roman" w:cs="Times New Roman"/>
          <w:sz w:val="28"/>
          <w:szCs w:val="28"/>
        </w:rPr>
        <w:t xml:space="preserve"> «Почему я горжусь Победой», требования к участникам Конкурса (далее — участники) и представленным участниками работам, порядок пре</w:t>
      </w:r>
      <w:r w:rsidRPr="001B5686">
        <w:rPr>
          <w:rFonts w:ascii="Times New Roman" w:hAnsi="Times New Roman" w:cs="Times New Roman"/>
          <w:sz w:val="28"/>
          <w:szCs w:val="28"/>
        </w:rPr>
        <w:t>д</w:t>
      </w:r>
      <w:r w:rsidRPr="001B5686">
        <w:rPr>
          <w:rFonts w:ascii="Times New Roman" w:hAnsi="Times New Roman" w:cs="Times New Roman"/>
          <w:sz w:val="28"/>
          <w:szCs w:val="28"/>
        </w:rPr>
        <w:t>ставления работ на Конкурс, сроки проведения Конкурса, а также регулирует права и обязанности организатора и участников. Настоящее Положение де</w:t>
      </w:r>
      <w:r w:rsidRPr="001B5686">
        <w:rPr>
          <w:rFonts w:ascii="Times New Roman" w:hAnsi="Times New Roman" w:cs="Times New Roman"/>
          <w:sz w:val="28"/>
          <w:szCs w:val="28"/>
        </w:rPr>
        <w:t>й</w:t>
      </w:r>
      <w:r w:rsidRPr="001B5686">
        <w:rPr>
          <w:rFonts w:ascii="Times New Roman" w:hAnsi="Times New Roman" w:cs="Times New Roman"/>
          <w:sz w:val="28"/>
          <w:szCs w:val="28"/>
        </w:rPr>
        <w:t xml:space="preserve">ствует до завершения всех конкурсных мероприятий. </w:t>
      </w:r>
    </w:p>
    <w:p w:rsidR="000C1745" w:rsidRDefault="000C1745" w:rsidP="001B56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 Конкурса выступает министерство образования 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политики Ставропольского края</w:t>
      </w:r>
    </w:p>
    <w:p w:rsidR="000C1745" w:rsidRDefault="000C1745" w:rsidP="000C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Конкурса выступает </w:t>
      </w:r>
      <w:r w:rsidR="006E2E35" w:rsidRPr="006E2E35">
        <w:rPr>
          <w:rFonts w:ascii="Times New Roman" w:hAnsi="Times New Roman" w:cs="Times New Roman"/>
          <w:sz w:val="28"/>
          <w:szCs w:val="28"/>
        </w:rPr>
        <w:t>Государственное бюджетное учрежден</w:t>
      </w:r>
      <w:r w:rsidR="006E2E35">
        <w:rPr>
          <w:rFonts w:ascii="Times New Roman" w:hAnsi="Times New Roman" w:cs="Times New Roman"/>
          <w:sz w:val="28"/>
          <w:szCs w:val="28"/>
        </w:rPr>
        <w:t>ие дополнительного образования «</w:t>
      </w:r>
      <w:r w:rsidR="006E2E35" w:rsidRPr="006E2E35">
        <w:rPr>
          <w:rFonts w:ascii="Times New Roman" w:hAnsi="Times New Roman" w:cs="Times New Roman"/>
          <w:sz w:val="28"/>
          <w:szCs w:val="28"/>
        </w:rPr>
        <w:t>Молодежный многофункци</w:t>
      </w:r>
      <w:r w:rsidR="006E2E35">
        <w:rPr>
          <w:rFonts w:ascii="Times New Roman" w:hAnsi="Times New Roman" w:cs="Times New Roman"/>
          <w:sz w:val="28"/>
          <w:szCs w:val="28"/>
        </w:rPr>
        <w:t>о</w:t>
      </w:r>
      <w:r w:rsidR="006E2E35" w:rsidRPr="006E2E35">
        <w:rPr>
          <w:rFonts w:ascii="Times New Roman" w:hAnsi="Times New Roman" w:cs="Times New Roman"/>
          <w:sz w:val="28"/>
          <w:szCs w:val="28"/>
        </w:rPr>
        <w:t>наль</w:t>
      </w:r>
      <w:r w:rsidR="006E2E35">
        <w:rPr>
          <w:rFonts w:ascii="Times New Roman" w:hAnsi="Times New Roman" w:cs="Times New Roman"/>
          <w:sz w:val="28"/>
          <w:szCs w:val="28"/>
        </w:rPr>
        <w:t>ный патриотический центр «</w:t>
      </w:r>
      <w:r w:rsidR="006E2E35" w:rsidRPr="006E2E35">
        <w:rPr>
          <w:rFonts w:ascii="Times New Roman" w:hAnsi="Times New Roman" w:cs="Times New Roman"/>
          <w:sz w:val="28"/>
          <w:szCs w:val="28"/>
        </w:rPr>
        <w:t>Машук</w:t>
      </w:r>
      <w:r w:rsidR="006E2E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860" w:rsidRDefault="001B5686" w:rsidP="001B56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86">
        <w:rPr>
          <w:rFonts w:ascii="Times New Roman" w:hAnsi="Times New Roman" w:cs="Times New Roman"/>
          <w:sz w:val="28"/>
          <w:szCs w:val="28"/>
        </w:rPr>
        <w:t>1.</w:t>
      </w:r>
      <w:r w:rsidR="000C17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686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Pr="000C014C">
        <w:rPr>
          <w:rFonts w:ascii="Times New Roman" w:hAnsi="Times New Roman" w:cs="Times New Roman"/>
          <w:color w:val="000000"/>
          <w:sz w:val="28"/>
          <w:szCs w:val="28"/>
        </w:rPr>
        <w:t>воспитание у подрастающего поколения чувства гордости за подви</w:t>
      </w:r>
      <w:r>
        <w:rPr>
          <w:rFonts w:ascii="Times New Roman" w:hAnsi="Times New Roman" w:cs="Times New Roman"/>
          <w:color w:val="000000"/>
          <w:sz w:val="28"/>
          <w:szCs w:val="28"/>
        </w:rPr>
        <w:t>ги предков при защите Отечества</w:t>
      </w:r>
      <w:r w:rsidR="009E1860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Вел</w:t>
      </w:r>
      <w:r w:rsidR="009E18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1860">
        <w:rPr>
          <w:rFonts w:ascii="Times New Roman" w:hAnsi="Times New Roman" w:cs="Times New Roman"/>
          <w:color w:val="000000"/>
          <w:sz w:val="28"/>
          <w:szCs w:val="28"/>
        </w:rPr>
        <w:t>кой Отечественной войны 1941-1945 годов.</w:t>
      </w:r>
    </w:p>
    <w:p w:rsidR="001B5686" w:rsidRPr="000C014C" w:rsidRDefault="001B5686" w:rsidP="001B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17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686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1B5686" w:rsidRDefault="001B5686" w:rsidP="001B5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побуждение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изучению исторических событий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9E1860" w:rsidRDefault="009E1860" w:rsidP="009E1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1860">
        <w:rPr>
          <w:rFonts w:ascii="Times New Roman" w:hAnsi="Times New Roman" w:cs="Times New Roman"/>
          <w:sz w:val="28"/>
          <w:szCs w:val="28"/>
        </w:rPr>
        <w:t xml:space="preserve"> </w:t>
      </w:r>
      <w:r w:rsidRPr="000C014C">
        <w:rPr>
          <w:rFonts w:ascii="Times New Roman" w:hAnsi="Times New Roman" w:cs="Times New Roman"/>
          <w:sz w:val="28"/>
          <w:szCs w:val="28"/>
        </w:rPr>
        <w:t xml:space="preserve">поддержание интереса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014C">
        <w:rPr>
          <w:rFonts w:ascii="Times New Roman" w:hAnsi="Times New Roman" w:cs="Times New Roman"/>
          <w:sz w:val="28"/>
          <w:szCs w:val="28"/>
        </w:rPr>
        <w:t xml:space="preserve">оссийской истории и роли России </w:t>
      </w:r>
      <w:r>
        <w:rPr>
          <w:rFonts w:ascii="Times New Roman" w:hAnsi="Times New Roman" w:cs="Times New Roman"/>
          <w:sz w:val="28"/>
          <w:szCs w:val="28"/>
        </w:rPr>
        <w:t>в мировом историческом процессе;</w:t>
      </w:r>
    </w:p>
    <w:p w:rsidR="001B5686" w:rsidRPr="000C014C" w:rsidRDefault="001B5686" w:rsidP="001B5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раскрытие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1B5686" w:rsidRDefault="001B5686" w:rsidP="001B5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686">
        <w:rPr>
          <w:rFonts w:ascii="Times New Roman" w:hAnsi="Times New Roman" w:cs="Times New Roman"/>
          <w:sz w:val="28"/>
          <w:szCs w:val="28"/>
        </w:rPr>
        <w:t>популяриз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B5686">
        <w:rPr>
          <w:rFonts w:ascii="Times New Roman" w:hAnsi="Times New Roman" w:cs="Times New Roman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5686">
        <w:rPr>
          <w:rFonts w:ascii="Times New Roman" w:hAnsi="Times New Roman" w:cs="Times New Roman"/>
          <w:sz w:val="28"/>
          <w:szCs w:val="28"/>
        </w:rPr>
        <w:t xml:space="preserve"> конкурсны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5686">
        <w:rPr>
          <w:rFonts w:ascii="Times New Roman" w:hAnsi="Times New Roman" w:cs="Times New Roman"/>
          <w:sz w:val="28"/>
          <w:szCs w:val="28"/>
        </w:rPr>
        <w:t xml:space="preserve"> работ в средствах массовой и</w:t>
      </w:r>
      <w:r w:rsidRPr="001B5686">
        <w:rPr>
          <w:rFonts w:ascii="Times New Roman" w:hAnsi="Times New Roman" w:cs="Times New Roman"/>
          <w:sz w:val="28"/>
          <w:szCs w:val="28"/>
        </w:rPr>
        <w:t>н</w:t>
      </w:r>
      <w:r w:rsidRPr="001B5686">
        <w:rPr>
          <w:rFonts w:ascii="Times New Roman" w:hAnsi="Times New Roman" w:cs="Times New Roman"/>
          <w:sz w:val="28"/>
          <w:szCs w:val="28"/>
        </w:rPr>
        <w:t>формации.</w:t>
      </w:r>
    </w:p>
    <w:p w:rsidR="009E1860" w:rsidRDefault="009E1860" w:rsidP="001B56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860" w:rsidRPr="009E1860" w:rsidRDefault="009E1860" w:rsidP="009E18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60">
        <w:rPr>
          <w:rFonts w:ascii="Times New Roman" w:hAnsi="Times New Roman" w:cs="Times New Roman"/>
          <w:b/>
          <w:sz w:val="28"/>
          <w:szCs w:val="28"/>
        </w:rPr>
        <w:t>II.</w:t>
      </w:r>
      <w:r w:rsidRPr="009E1860">
        <w:rPr>
          <w:rFonts w:ascii="Times New Roman" w:hAnsi="Times New Roman" w:cs="Times New Roman"/>
          <w:b/>
          <w:sz w:val="28"/>
          <w:szCs w:val="28"/>
        </w:rPr>
        <w:tab/>
        <w:t>Условия участия в Конкурсе</w:t>
      </w:r>
    </w:p>
    <w:p w:rsidR="009E1860" w:rsidRDefault="009E1860" w:rsidP="009E1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E1860">
        <w:rPr>
          <w:rFonts w:ascii="Times New Roman" w:hAnsi="Times New Roman" w:cs="Times New Roman"/>
          <w:sz w:val="28"/>
          <w:szCs w:val="28"/>
        </w:rPr>
        <w:t xml:space="preserve">В Конкурсе имеют право принимать участие </w:t>
      </w:r>
      <w:r>
        <w:rPr>
          <w:rFonts w:ascii="Times New Roman" w:hAnsi="Times New Roman" w:cs="Times New Roman"/>
          <w:sz w:val="28"/>
          <w:szCs w:val="28"/>
        </w:rPr>
        <w:t>молодые жители Ставропольского края в возрасте от 14 до 30 лет.</w:t>
      </w:r>
    </w:p>
    <w:p w:rsidR="009E1860" w:rsidRPr="009E1860" w:rsidRDefault="009E1860" w:rsidP="009E1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E1860">
        <w:rPr>
          <w:rFonts w:ascii="Times New Roman" w:hAnsi="Times New Roman" w:cs="Times New Roman"/>
          <w:sz w:val="28"/>
          <w:szCs w:val="28"/>
        </w:rPr>
        <w:t>Участие в Конкурсе является бесплатным.</w:t>
      </w:r>
    </w:p>
    <w:p w:rsidR="00444D7E" w:rsidRDefault="009E1860" w:rsidP="009E1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8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9E1860">
        <w:rPr>
          <w:rFonts w:ascii="Times New Roman" w:hAnsi="Times New Roman" w:cs="Times New Roman"/>
          <w:sz w:val="28"/>
          <w:szCs w:val="28"/>
        </w:rPr>
        <w:t>Дл</w:t>
      </w:r>
      <w:r w:rsidR="00444D7E">
        <w:rPr>
          <w:rFonts w:ascii="Times New Roman" w:hAnsi="Times New Roman" w:cs="Times New Roman"/>
          <w:sz w:val="28"/>
          <w:szCs w:val="28"/>
        </w:rPr>
        <w:t>я участия в Конкурсе необходимо:</w:t>
      </w:r>
    </w:p>
    <w:p w:rsidR="008F4F86" w:rsidRDefault="00444D7E" w:rsidP="008F4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860" w:rsidRPr="009E1860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E1860">
        <w:rPr>
          <w:rFonts w:ascii="Times New Roman" w:hAnsi="Times New Roman" w:cs="Times New Roman"/>
          <w:sz w:val="28"/>
          <w:szCs w:val="28"/>
        </w:rPr>
        <w:t xml:space="preserve">короткое </w:t>
      </w:r>
      <w:r w:rsidR="009E1860" w:rsidRPr="009E1860">
        <w:rPr>
          <w:rFonts w:ascii="Times New Roman" w:hAnsi="Times New Roman" w:cs="Times New Roman"/>
          <w:sz w:val="28"/>
          <w:szCs w:val="28"/>
        </w:rPr>
        <w:t xml:space="preserve">высказывание </w:t>
      </w:r>
      <w:r w:rsidR="009E1860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E1860" w:rsidRPr="009E1860">
        <w:rPr>
          <w:rFonts w:ascii="Times New Roman" w:hAnsi="Times New Roman" w:cs="Times New Roman"/>
          <w:sz w:val="28"/>
          <w:szCs w:val="28"/>
        </w:rPr>
        <w:t>«Почему я горжусь Победой»</w:t>
      </w:r>
      <w:r w:rsidR="009E1860">
        <w:rPr>
          <w:rFonts w:ascii="Times New Roman" w:hAnsi="Times New Roman" w:cs="Times New Roman"/>
          <w:sz w:val="28"/>
          <w:szCs w:val="28"/>
        </w:rPr>
        <w:t>, посвященное Победе в Великой Отечественной войне 1941-1945 годов</w:t>
      </w:r>
      <w:r w:rsidR="008F4F86">
        <w:rPr>
          <w:rFonts w:ascii="Times New Roman" w:hAnsi="Times New Roman" w:cs="Times New Roman"/>
          <w:sz w:val="28"/>
          <w:szCs w:val="28"/>
        </w:rPr>
        <w:t>. Размер высказывания не должен превышать 500 знаков. К высказыв</w:t>
      </w:r>
      <w:r w:rsidR="008F4F86">
        <w:rPr>
          <w:rFonts w:ascii="Times New Roman" w:hAnsi="Times New Roman" w:cs="Times New Roman"/>
          <w:sz w:val="28"/>
          <w:szCs w:val="28"/>
        </w:rPr>
        <w:t>а</w:t>
      </w:r>
      <w:r w:rsidR="008F4F86">
        <w:rPr>
          <w:rFonts w:ascii="Times New Roman" w:hAnsi="Times New Roman" w:cs="Times New Roman"/>
          <w:sz w:val="28"/>
          <w:szCs w:val="28"/>
        </w:rPr>
        <w:t>нию можно прикреплять иллюстрацию. При этом иллюстрация не может нарушать ничьих авторских прав;</w:t>
      </w:r>
    </w:p>
    <w:p w:rsidR="008F4F86" w:rsidRPr="008F4F86" w:rsidRDefault="008F4F86" w:rsidP="00444D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к высказыванию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горжусьПобедой</w:t>
      </w:r>
      <w:proofErr w:type="spellEnd"/>
      <w:r w:rsidRPr="00FE2B8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stavmolod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4F86" w:rsidRDefault="008F4F86" w:rsidP="00444D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8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высказывание</w:t>
      </w:r>
      <w:proofErr w:type="gramEnd"/>
      <w:r w:rsidR="009E1860">
        <w:rPr>
          <w:rFonts w:ascii="Times New Roman" w:hAnsi="Times New Roman" w:cs="Times New Roman"/>
          <w:sz w:val="28"/>
          <w:szCs w:val="28"/>
        </w:rPr>
        <w:t xml:space="preserve"> в официальной группе отдела молоде</w:t>
      </w:r>
      <w:r w:rsidR="009E1860">
        <w:rPr>
          <w:rFonts w:ascii="Times New Roman" w:hAnsi="Times New Roman" w:cs="Times New Roman"/>
          <w:sz w:val="28"/>
          <w:szCs w:val="28"/>
        </w:rPr>
        <w:t>ж</w:t>
      </w:r>
      <w:r w:rsidR="009E1860">
        <w:rPr>
          <w:rFonts w:ascii="Times New Roman" w:hAnsi="Times New Roman" w:cs="Times New Roman"/>
          <w:sz w:val="28"/>
          <w:szCs w:val="28"/>
        </w:rPr>
        <w:t>ной политики министерства образования и молодежной политики Ставр</w:t>
      </w:r>
      <w:r w:rsidR="009E1860">
        <w:rPr>
          <w:rFonts w:ascii="Times New Roman" w:hAnsi="Times New Roman" w:cs="Times New Roman"/>
          <w:sz w:val="28"/>
          <w:szCs w:val="28"/>
        </w:rPr>
        <w:t>о</w:t>
      </w:r>
      <w:r w:rsidR="009E1860">
        <w:rPr>
          <w:rFonts w:ascii="Times New Roman" w:hAnsi="Times New Roman" w:cs="Times New Roman"/>
          <w:sz w:val="28"/>
          <w:szCs w:val="28"/>
        </w:rPr>
        <w:t>польского края</w:t>
      </w:r>
      <w:r w:rsidR="00444D7E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444D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44D7E">
        <w:rPr>
          <w:rFonts w:ascii="Times New Roman" w:hAnsi="Times New Roman" w:cs="Times New Roman"/>
          <w:sz w:val="28"/>
          <w:szCs w:val="28"/>
        </w:rPr>
        <w:t xml:space="preserve"> </w:t>
      </w:r>
      <w:r w:rsidR="00444D7E" w:rsidRPr="00444D7E">
        <w:rPr>
          <w:rFonts w:ascii="Times New Roman" w:hAnsi="Times New Roman" w:cs="Times New Roman"/>
          <w:sz w:val="28"/>
          <w:szCs w:val="28"/>
        </w:rPr>
        <w:t>http://vk.com/stavmolod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D7E" w:rsidRDefault="00444D7E" w:rsidP="00444D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заполнить заявку для </w:t>
      </w:r>
      <w:r w:rsidRPr="00E70E6B">
        <w:rPr>
          <w:rFonts w:ascii="Times New Roman" w:hAnsi="Times New Roman" w:cs="Times New Roman"/>
          <w:sz w:val="28"/>
          <w:szCs w:val="28"/>
        </w:rPr>
        <w:t>участия в конкурсе по адресу</w:t>
      </w:r>
      <w:r w:rsidR="00E70E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E70E6B">
          <w:rPr>
            <w:rStyle w:val="a4"/>
            <w:rFonts w:ascii="Arial" w:hAnsi="Arial" w:cs="Arial"/>
            <w:color w:val="660099"/>
            <w:sz w:val="23"/>
            <w:szCs w:val="23"/>
            <w:shd w:val="clear" w:color="auto" w:fill="FFFFFF"/>
          </w:rPr>
          <w:t>https://docs.google.com/forms/d/12yQXWxvsl3tNmHw0UE9Xp69fqVNLUPm6d6tIrQ3DAO8/viewform?c=0&amp;w=1&amp;usp=mail_form_link</w:t>
        </w:r>
      </w:hyperlink>
    </w:p>
    <w:p w:rsidR="000C1745" w:rsidRDefault="000C1745" w:rsidP="00444D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конкурса может подать не более одной заявки на участие.</w:t>
      </w:r>
    </w:p>
    <w:p w:rsidR="008F4F86" w:rsidRPr="008F4F86" w:rsidRDefault="008F4F86" w:rsidP="008F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Высказывания</w:t>
      </w:r>
      <w:r w:rsidRPr="008F4F8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F4F86">
        <w:rPr>
          <w:rFonts w:ascii="Times New Roman" w:hAnsi="Times New Roman" w:cs="Times New Roman"/>
          <w:sz w:val="28"/>
          <w:szCs w:val="28"/>
        </w:rPr>
        <w:t xml:space="preserve"> соответствовать тематике Конкурса. </w:t>
      </w:r>
      <w:r>
        <w:rPr>
          <w:rFonts w:ascii="Times New Roman" w:hAnsi="Times New Roman" w:cs="Times New Roman"/>
          <w:sz w:val="28"/>
          <w:szCs w:val="28"/>
        </w:rPr>
        <w:t>Выск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зывания</w:t>
      </w:r>
      <w:r w:rsidRPr="008F4F86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F4F86">
        <w:rPr>
          <w:rFonts w:ascii="Times New Roman" w:hAnsi="Times New Roman" w:cs="Times New Roman"/>
          <w:sz w:val="28"/>
          <w:szCs w:val="28"/>
        </w:rPr>
        <w:t xml:space="preserve"> содержать нецензурную (ненормативную) лексику, слова и фразы, унижающие человеческое достоинство, экспрессивные и жаргонные выражения, скрытую ре</w:t>
      </w:r>
      <w:r>
        <w:rPr>
          <w:rFonts w:ascii="Times New Roman" w:hAnsi="Times New Roman" w:cs="Times New Roman"/>
          <w:sz w:val="28"/>
          <w:szCs w:val="28"/>
        </w:rPr>
        <w:t>кламу</w:t>
      </w:r>
      <w:r w:rsidRPr="008F4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F86" w:rsidRPr="008F4F86" w:rsidRDefault="008F4F86" w:rsidP="008F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F4F86">
        <w:rPr>
          <w:rFonts w:ascii="Times New Roman" w:hAnsi="Times New Roman" w:cs="Times New Roman"/>
          <w:sz w:val="28"/>
          <w:szCs w:val="28"/>
        </w:rPr>
        <w:t>В работах, представляемых на Конкурс, также не должно быть:</w:t>
      </w:r>
    </w:p>
    <w:p w:rsidR="008F4F86" w:rsidRPr="008F4F86" w:rsidRDefault="008F4F86" w:rsidP="008F4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F86">
        <w:rPr>
          <w:rFonts w:ascii="Times New Roman" w:hAnsi="Times New Roman" w:cs="Times New Roman"/>
          <w:sz w:val="28"/>
          <w:szCs w:val="28"/>
        </w:rPr>
        <w:t>указания реальных адресов и телефонов, информации о религио</w:t>
      </w:r>
      <w:r w:rsidRPr="008F4F86">
        <w:rPr>
          <w:rFonts w:ascii="Times New Roman" w:hAnsi="Times New Roman" w:cs="Times New Roman"/>
          <w:sz w:val="28"/>
          <w:szCs w:val="28"/>
        </w:rPr>
        <w:t>з</w:t>
      </w:r>
      <w:r w:rsidRPr="008F4F86">
        <w:rPr>
          <w:rFonts w:ascii="Times New Roman" w:hAnsi="Times New Roman" w:cs="Times New Roman"/>
          <w:sz w:val="28"/>
          <w:szCs w:val="28"/>
        </w:rPr>
        <w:t>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организациях, об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F86">
        <w:rPr>
          <w:rFonts w:ascii="Times New Roman" w:hAnsi="Times New Roman" w:cs="Times New Roman"/>
          <w:sz w:val="28"/>
          <w:szCs w:val="28"/>
        </w:rPr>
        <w:t xml:space="preserve"> упоминания имен политических деятелей и лид</w:t>
      </w:r>
      <w:r w:rsidRPr="008F4F86">
        <w:rPr>
          <w:rFonts w:ascii="Times New Roman" w:hAnsi="Times New Roman" w:cs="Times New Roman"/>
          <w:sz w:val="28"/>
          <w:szCs w:val="28"/>
        </w:rPr>
        <w:t>е</w:t>
      </w:r>
      <w:r w:rsidRPr="008F4F86">
        <w:rPr>
          <w:rFonts w:ascii="Times New Roman" w:hAnsi="Times New Roman" w:cs="Times New Roman"/>
          <w:sz w:val="28"/>
          <w:szCs w:val="28"/>
        </w:rPr>
        <w:t>ров, названий политических партий, политических лозунгов, высказываний, несущих антигосударственный и</w:t>
      </w:r>
      <w:proofErr w:type="gramEnd"/>
      <w:r w:rsidRPr="008F4F86">
        <w:rPr>
          <w:rFonts w:ascii="Times New Roman" w:hAnsi="Times New Roman" w:cs="Times New Roman"/>
          <w:sz w:val="28"/>
          <w:szCs w:val="28"/>
        </w:rPr>
        <w:t xml:space="preserve"> антиконституционный смысл; </w:t>
      </w:r>
    </w:p>
    <w:p w:rsidR="008F4F86" w:rsidRPr="008F4F86" w:rsidRDefault="008F4F86" w:rsidP="008F4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F86">
        <w:rPr>
          <w:rFonts w:ascii="Times New Roman" w:hAnsi="Times New Roman" w:cs="Times New Roman"/>
          <w:sz w:val="28"/>
          <w:szCs w:val="28"/>
        </w:rPr>
        <w:t>изображений всех видов фашисткой атрибутики (свастики), нас</w:t>
      </w:r>
      <w:r w:rsidRPr="008F4F86">
        <w:rPr>
          <w:rFonts w:ascii="Times New Roman" w:hAnsi="Times New Roman" w:cs="Times New Roman"/>
          <w:sz w:val="28"/>
          <w:szCs w:val="28"/>
        </w:rPr>
        <w:t>и</w:t>
      </w:r>
      <w:r w:rsidRPr="008F4F86">
        <w:rPr>
          <w:rFonts w:ascii="Times New Roman" w:hAnsi="Times New Roman" w:cs="Times New Roman"/>
          <w:sz w:val="28"/>
          <w:szCs w:val="28"/>
        </w:rPr>
        <w:t>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</w:t>
      </w:r>
      <w:r>
        <w:rPr>
          <w:rFonts w:ascii="Times New Roman" w:hAnsi="Times New Roman" w:cs="Times New Roman"/>
          <w:sz w:val="28"/>
          <w:szCs w:val="28"/>
        </w:rPr>
        <w:t>нство человека или группы людей</w:t>
      </w:r>
      <w:r w:rsidRPr="008F4F86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чужих текстов, идей, </w:t>
      </w:r>
      <w:r>
        <w:rPr>
          <w:rFonts w:ascii="Times New Roman" w:hAnsi="Times New Roman" w:cs="Times New Roman"/>
          <w:sz w:val="28"/>
          <w:szCs w:val="28"/>
        </w:rPr>
        <w:t>изображений</w:t>
      </w:r>
      <w:r w:rsidRPr="008F4F86">
        <w:rPr>
          <w:rFonts w:ascii="Times New Roman" w:hAnsi="Times New Roman" w:cs="Times New Roman"/>
          <w:sz w:val="28"/>
          <w:szCs w:val="28"/>
        </w:rPr>
        <w:t xml:space="preserve"> (плагиат). В случае нес</w:t>
      </w:r>
      <w:r w:rsidRPr="008F4F86">
        <w:rPr>
          <w:rFonts w:ascii="Times New Roman" w:hAnsi="Times New Roman" w:cs="Times New Roman"/>
          <w:sz w:val="28"/>
          <w:szCs w:val="28"/>
        </w:rPr>
        <w:t>о</w:t>
      </w:r>
      <w:r w:rsidRPr="008F4F86">
        <w:rPr>
          <w:rFonts w:ascii="Times New Roman" w:hAnsi="Times New Roman" w:cs="Times New Roman"/>
          <w:sz w:val="28"/>
          <w:szCs w:val="28"/>
        </w:rPr>
        <w:t xml:space="preserve">блюдения данного условия работа отстраняется от участия в Конкурсе на любом этапе. </w:t>
      </w:r>
    </w:p>
    <w:p w:rsidR="008F4F86" w:rsidRPr="008F4F86" w:rsidRDefault="008F4F86" w:rsidP="008F4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4F86">
        <w:rPr>
          <w:rFonts w:ascii="Times New Roman" w:hAnsi="Times New Roman" w:cs="Times New Roman"/>
          <w:sz w:val="28"/>
          <w:szCs w:val="28"/>
        </w:rPr>
        <w:t>Каждый Участник, подавая заявку на участие в Конкурсе, гарант</w:t>
      </w:r>
      <w:r w:rsidRPr="008F4F86">
        <w:rPr>
          <w:rFonts w:ascii="Times New Roman" w:hAnsi="Times New Roman" w:cs="Times New Roman"/>
          <w:sz w:val="28"/>
          <w:szCs w:val="28"/>
        </w:rPr>
        <w:t>и</w:t>
      </w:r>
      <w:r w:rsidRPr="008F4F86">
        <w:rPr>
          <w:rFonts w:ascii="Times New Roman" w:hAnsi="Times New Roman" w:cs="Times New Roman"/>
          <w:sz w:val="28"/>
          <w:szCs w:val="28"/>
        </w:rPr>
        <w:t>рует, что при подготовке и направлении его работы на Конкурс, а также при ее публикации, не были нарушены авторские и/или иные смежные права тр</w:t>
      </w:r>
      <w:r w:rsidRPr="008F4F86">
        <w:rPr>
          <w:rFonts w:ascii="Times New Roman" w:hAnsi="Times New Roman" w:cs="Times New Roman"/>
          <w:sz w:val="28"/>
          <w:szCs w:val="28"/>
        </w:rPr>
        <w:t>е</w:t>
      </w:r>
      <w:r w:rsidRPr="008F4F86">
        <w:rPr>
          <w:rFonts w:ascii="Times New Roman" w:hAnsi="Times New Roman" w:cs="Times New Roman"/>
          <w:sz w:val="28"/>
          <w:szCs w:val="28"/>
        </w:rPr>
        <w:t xml:space="preserve">тьих лиц. Ответственность за использование чужих текстов, идей, </w:t>
      </w:r>
      <w:r>
        <w:rPr>
          <w:rFonts w:ascii="Times New Roman" w:hAnsi="Times New Roman" w:cs="Times New Roman"/>
          <w:sz w:val="28"/>
          <w:szCs w:val="28"/>
        </w:rPr>
        <w:t>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F4F86">
        <w:rPr>
          <w:rFonts w:ascii="Times New Roman" w:hAnsi="Times New Roman" w:cs="Times New Roman"/>
          <w:sz w:val="28"/>
          <w:szCs w:val="28"/>
        </w:rPr>
        <w:t>, нарушение каких-либо прав третьих лиц, а также за ущерб, нанесенный любому лицу, допущенный Участником Конкурса, несет исключительно Участник. В случае предъявления к Организатору Конкурса каких-либо пр</w:t>
      </w:r>
      <w:r w:rsidRPr="008F4F86">
        <w:rPr>
          <w:rFonts w:ascii="Times New Roman" w:hAnsi="Times New Roman" w:cs="Times New Roman"/>
          <w:sz w:val="28"/>
          <w:szCs w:val="28"/>
        </w:rPr>
        <w:t>е</w:t>
      </w:r>
      <w:r w:rsidRPr="008F4F86">
        <w:rPr>
          <w:rFonts w:ascii="Times New Roman" w:hAnsi="Times New Roman" w:cs="Times New Roman"/>
          <w:sz w:val="28"/>
          <w:szCs w:val="28"/>
        </w:rPr>
        <w:t>тензий, касающихся представленной Участником  работы, указанные прете</w:t>
      </w:r>
      <w:r w:rsidRPr="008F4F86">
        <w:rPr>
          <w:rFonts w:ascii="Times New Roman" w:hAnsi="Times New Roman" w:cs="Times New Roman"/>
          <w:sz w:val="28"/>
          <w:szCs w:val="28"/>
        </w:rPr>
        <w:t>н</w:t>
      </w:r>
      <w:r w:rsidRPr="008F4F86">
        <w:rPr>
          <w:rFonts w:ascii="Times New Roman" w:hAnsi="Times New Roman" w:cs="Times New Roman"/>
          <w:sz w:val="28"/>
          <w:szCs w:val="28"/>
        </w:rPr>
        <w:t xml:space="preserve">зии могут быть переадресованы Участнику. Участник обязан за свой счет снять или удовлетворить все такие претензии. </w:t>
      </w:r>
    </w:p>
    <w:p w:rsidR="008F4F86" w:rsidRPr="008F4F86" w:rsidRDefault="008F4F86" w:rsidP="008F4F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4F86">
        <w:rPr>
          <w:rFonts w:ascii="Times New Roman" w:hAnsi="Times New Roman" w:cs="Times New Roman"/>
          <w:sz w:val="28"/>
          <w:szCs w:val="28"/>
        </w:rPr>
        <w:t>Организатор Конкурса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4F86">
        <w:rPr>
          <w:rFonts w:ascii="Times New Roman" w:hAnsi="Times New Roman" w:cs="Times New Roman"/>
          <w:sz w:val="28"/>
          <w:szCs w:val="28"/>
        </w:rPr>
        <w:t>т право на любом этапе проведения Конкурса исключить из Конкурса работу, нарушающую права третьих лиц. Если указанные нарушения будут выявлены после подведения итогов Ко</w:t>
      </w:r>
      <w:r w:rsidRPr="008F4F86">
        <w:rPr>
          <w:rFonts w:ascii="Times New Roman" w:hAnsi="Times New Roman" w:cs="Times New Roman"/>
          <w:sz w:val="28"/>
          <w:szCs w:val="28"/>
        </w:rPr>
        <w:t>н</w:t>
      </w:r>
      <w:r w:rsidRPr="008F4F86">
        <w:rPr>
          <w:rFonts w:ascii="Times New Roman" w:hAnsi="Times New Roman" w:cs="Times New Roman"/>
          <w:sz w:val="28"/>
          <w:szCs w:val="28"/>
        </w:rPr>
        <w:t xml:space="preserve">курса, то работа Участника автоматически исключается из числа </w:t>
      </w:r>
      <w:r>
        <w:rPr>
          <w:rFonts w:ascii="Times New Roman" w:hAnsi="Times New Roman" w:cs="Times New Roman"/>
          <w:sz w:val="28"/>
          <w:szCs w:val="28"/>
        </w:rPr>
        <w:t>победит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F4F86">
        <w:rPr>
          <w:rFonts w:ascii="Times New Roman" w:hAnsi="Times New Roman" w:cs="Times New Roman"/>
          <w:sz w:val="28"/>
          <w:szCs w:val="28"/>
        </w:rPr>
        <w:t xml:space="preserve"> Конкурса. Организаторы Конкурса оставляют за собой право не прин</w:t>
      </w:r>
      <w:r w:rsidRPr="008F4F86">
        <w:rPr>
          <w:rFonts w:ascii="Times New Roman" w:hAnsi="Times New Roman" w:cs="Times New Roman"/>
          <w:sz w:val="28"/>
          <w:szCs w:val="28"/>
        </w:rPr>
        <w:t>и</w:t>
      </w:r>
      <w:r w:rsidRPr="008F4F86">
        <w:rPr>
          <w:rFonts w:ascii="Times New Roman" w:hAnsi="Times New Roman" w:cs="Times New Roman"/>
          <w:sz w:val="28"/>
          <w:szCs w:val="28"/>
        </w:rPr>
        <w:t>мать работы на Конкурс, не соответствующие указанным в настоящем Пол</w:t>
      </w:r>
      <w:r w:rsidRPr="008F4F86">
        <w:rPr>
          <w:rFonts w:ascii="Times New Roman" w:hAnsi="Times New Roman" w:cs="Times New Roman"/>
          <w:sz w:val="28"/>
          <w:szCs w:val="28"/>
        </w:rPr>
        <w:t>о</w:t>
      </w:r>
      <w:r w:rsidRPr="008F4F86">
        <w:rPr>
          <w:rFonts w:ascii="Times New Roman" w:hAnsi="Times New Roman" w:cs="Times New Roman"/>
          <w:sz w:val="28"/>
          <w:szCs w:val="28"/>
        </w:rPr>
        <w:t xml:space="preserve">жении критериям, без объяснений.  </w:t>
      </w:r>
    </w:p>
    <w:p w:rsidR="008F4F86" w:rsidRPr="008F4F86" w:rsidRDefault="008F4F86" w:rsidP="008F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F4F8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поданные в срок </w:t>
      </w:r>
      <w:r>
        <w:rPr>
          <w:rFonts w:ascii="Times New Roman" w:hAnsi="Times New Roman" w:cs="Times New Roman"/>
          <w:sz w:val="28"/>
          <w:szCs w:val="28"/>
        </w:rPr>
        <w:t>высказыв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F4F86">
        <w:rPr>
          <w:rFonts w:ascii="Times New Roman" w:hAnsi="Times New Roman" w:cs="Times New Roman"/>
          <w:sz w:val="28"/>
          <w:szCs w:val="28"/>
        </w:rPr>
        <w:t xml:space="preserve">, содержание которых соответствует </w:t>
      </w:r>
      <w:r>
        <w:rPr>
          <w:rFonts w:ascii="Times New Roman" w:hAnsi="Times New Roman" w:cs="Times New Roman"/>
          <w:sz w:val="28"/>
          <w:szCs w:val="28"/>
        </w:rPr>
        <w:t>целям и задачам</w:t>
      </w:r>
      <w:r w:rsidRPr="008F4F86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8F4F86" w:rsidRDefault="008F4F86" w:rsidP="008F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F4F86">
        <w:rPr>
          <w:rFonts w:ascii="Times New Roman" w:hAnsi="Times New Roman" w:cs="Times New Roman"/>
          <w:sz w:val="28"/>
          <w:szCs w:val="28"/>
        </w:rPr>
        <w:t xml:space="preserve">Конкурсные работы, не соответствующие разделу </w:t>
      </w:r>
      <w:r w:rsidRPr="008F4F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4F86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не допущены к рассмотрению Экспертным советом. </w:t>
      </w:r>
    </w:p>
    <w:p w:rsidR="004B40E2" w:rsidRPr="008F4F86" w:rsidRDefault="004B40E2" w:rsidP="008F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0E2" w:rsidRPr="004B40E2" w:rsidRDefault="004B40E2" w:rsidP="004B40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E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4B40E2" w:rsidRPr="004B40E2" w:rsidRDefault="004B40E2" w:rsidP="004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E2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4B40E2" w:rsidRPr="004B40E2" w:rsidRDefault="004B40E2" w:rsidP="004B40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40E2">
        <w:rPr>
          <w:rFonts w:ascii="Times New Roman" w:hAnsi="Times New Roman" w:cs="Times New Roman"/>
          <w:sz w:val="28"/>
          <w:szCs w:val="28"/>
        </w:rPr>
        <w:lastRenderedPageBreak/>
        <w:t>Первый этап – подготовительный (0</w:t>
      </w:r>
      <w:r w:rsidR="000C1745">
        <w:rPr>
          <w:rFonts w:ascii="Times New Roman" w:hAnsi="Times New Roman" w:cs="Times New Roman"/>
          <w:sz w:val="28"/>
          <w:szCs w:val="28"/>
        </w:rPr>
        <w:t>9</w:t>
      </w:r>
      <w:r w:rsidRPr="004B4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B40E2">
        <w:rPr>
          <w:rFonts w:ascii="Times New Roman" w:hAnsi="Times New Roman" w:cs="Times New Roman"/>
          <w:sz w:val="28"/>
          <w:szCs w:val="28"/>
        </w:rPr>
        <w:t xml:space="preserve"> 2016 года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40E2">
        <w:rPr>
          <w:rFonts w:ascii="Times New Roman" w:hAnsi="Times New Roman" w:cs="Times New Roman"/>
          <w:sz w:val="28"/>
          <w:szCs w:val="28"/>
        </w:rPr>
        <w:t xml:space="preserve"> мая 2016 года). Конкурсные работы на подготовительном этапе Конкурса прин</w:t>
      </w:r>
      <w:r w:rsidRPr="004B40E2">
        <w:rPr>
          <w:rFonts w:ascii="Times New Roman" w:hAnsi="Times New Roman" w:cs="Times New Roman"/>
          <w:sz w:val="28"/>
          <w:szCs w:val="28"/>
        </w:rPr>
        <w:t>и</w:t>
      </w:r>
      <w:r w:rsidRPr="004B40E2">
        <w:rPr>
          <w:rFonts w:ascii="Times New Roman" w:hAnsi="Times New Roman" w:cs="Times New Roman"/>
          <w:sz w:val="28"/>
          <w:szCs w:val="28"/>
        </w:rPr>
        <w:t xml:space="preserve">маются до 23.59 (время московское)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B40E2">
        <w:rPr>
          <w:rFonts w:ascii="Times New Roman" w:hAnsi="Times New Roman" w:cs="Times New Roman"/>
          <w:sz w:val="28"/>
          <w:szCs w:val="28"/>
        </w:rPr>
        <w:t xml:space="preserve"> мая 2016 года </w:t>
      </w:r>
      <w:r>
        <w:rPr>
          <w:rFonts w:ascii="Times New Roman" w:hAnsi="Times New Roman" w:cs="Times New Roman"/>
          <w:sz w:val="28"/>
          <w:szCs w:val="28"/>
        </w:rPr>
        <w:t>в официальной группе отдела молодежной политики министерства образования и молодежной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литики Ставропольского края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7E">
        <w:rPr>
          <w:rFonts w:ascii="Times New Roman" w:hAnsi="Times New Roman" w:cs="Times New Roman"/>
          <w:sz w:val="28"/>
          <w:szCs w:val="28"/>
        </w:rPr>
        <w:t>http://vk.com/stavmolod</w:t>
      </w:r>
      <w:r w:rsidRPr="004B40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4F86" w:rsidRDefault="004B40E2" w:rsidP="004B40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40E2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4B40E2">
        <w:rPr>
          <w:rFonts w:ascii="Times New Roman" w:hAnsi="Times New Roman" w:cs="Times New Roman"/>
          <w:sz w:val="28"/>
          <w:szCs w:val="28"/>
        </w:rPr>
        <w:t xml:space="preserve"> (</w:t>
      </w:r>
      <w:r w:rsidR="000C1745">
        <w:rPr>
          <w:rFonts w:ascii="Times New Roman" w:hAnsi="Times New Roman" w:cs="Times New Roman"/>
          <w:sz w:val="28"/>
          <w:szCs w:val="28"/>
        </w:rPr>
        <w:t>10</w:t>
      </w:r>
      <w:r w:rsidRPr="004B4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4B40E2">
        <w:rPr>
          <w:rFonts w:ascii="Times New Roman" w:hAnsi="Times New Roman" w:cs="Times New Roman"/>
          <w:sz w:val="28"/>
          <w:szCs w:val="28"/>
        </w:rPr>
        <w:t xml:space="preserve">2016 года –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B4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4B40E2">
        <w:rPr>
          <w:rFonts w:ascii="Times New Roman" w:hAnsi="Times New Roman" w:cs="Times New Roman"/>
          <w:sz w:val="28"/>
          <w:szCs w:val="28"/>
        </w:rPr>
        <w:t xml:space="preserve"> 2016 года), </w:t>
      </w:r>
      <w:r w:rsidR="000C1745">
        <w:rPr>
          <w:rFonts w:ascii="Times New Roman" w:hAnsi="Times New Roman" w:cs="Times New Roman"/>
          <w:sz w:val="28"/>
          <w:szCs w:val="28"/>
        </w:rPr>
        <w:t>з</w:t>
      </w:r>
      <w:r w:rsidR="000C1745">
        <w:rPr>
          <w:rFonts w:ascii="Times New Roman" w:hAnsi="Times New Roman" w:cs="Times New Roman"/>
          <w:sz w:val="28"/>
          <w:szCs w:val="28"/>
        </w:rPr>
        <w:t>а</w:t>
      </w:r>
      <w:r w:rsidR="000C1745">
        <w:rPr>
          <w:rFonts w:ascii="Times New Roman" w:hAnsi="Times New Roman" w:cs="Times New Roman"/>
          <w:sz w:val="28"/>
          <w:szCs w:val="28"/>
        </w:rPr>
        <w:t>ключается в</w:t>
      </w:r>
      <w:r w:rsidRPr="004B40E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C1745">
        <w:rPr>
          <w:rFonts w:ascii="Times New Roman" w:hAnsi="Times New Roman" w:cs="Times New Roman"/>
          <w:sz w:val="28"/>
          <w:szCs w:val="28"/>
        </w:rPr>
        <w:t>е</w:t>
      </w:r>
      <w:r w:rsidRPr="004B4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высказываний</w:t>
      </w:r>
      <w:r w:rsidR="000C1745">
        <w:rPr>
          <w:rFonts w:ascii="Times New Roman" w:hAnsi="Times New Roman" w:cs="Times New Roman"/>
          <w:sz w:val="28"/>
          <w:szCs w:val="28"/>
        </w:rPr>
        <w:t xml:space="preserve"> </w:t>
      </w:r>
      <w:r w:rsidR="000C1745" w:rsidRPr="008F4F86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0C174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B40E2">
        <w:rPr>
          <w:rFonts w:ascii="Times New Roman" w:hAnsi="Times New Roman" w:cs="Times New Roman"/>
          <w:sz w:val="28"/>
          <w:szCs w:val="28"/>
        </w:rPr>
        <w:t>, определ</w:t>
      </w:r>
      <w:r w:rsidRPr="004B40E2">
        <w:rPr>
          <w:rFonts w:ascii="Times New Roman" w:hAnsi="Times New Roman" w:cs="Times New Roman"/>
          <w:sz w:val="28"/>
          <w:szCs w:val="28"/>
        </w:rPr>
        <w:t>е</w:t>
      </w:r>
      <w:r w:rsidRPr="004B40E2">
        <w:rPr>
          <w:rFonts w:ascii="Times New Roman" w:hAnsi="Times New Roman" w:cs="Times New Roman"/>
          <w:sz w:val="28"/>
          <w:szCs w:val="28"/>
        </w:rPr>
        <w:t xml:space="preserve">ния и утверждения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4B40E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B40E2" w:rsidRDefault="004B40E2" w:rsidP="004B40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C1745" w:rsidRPr="004B40E2" w:rsidRDefault="000C1745" w:rsidP="000C17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E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определения победителей Конкурса</w:t>
      </w:r>
    </w:p>
    <w:p w:rsidR="004B40E2" w:rsidRPr="000C1745" w:rsidRDefault="004B40E2" w:rsidP="000C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4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C1745">
        <w:rPr>
          <w:rFonts w:ascii="Times New Roman" w:hAnsi="Times New Roman" w:cs="Times New Roman"/>
          <w:sz w:val="28"/>
          <w:szCs w:val="28"/>
        </w:rPr>
        <w:t>победителей</w:t>
      </w:r>
      <w:r w:rsidRPr="000C1745">
        <w:rPr>
          <w:rFonts w:ascii="Times New Roman" w:hAnsi="Times New Roman" w:cs="Times New Roman"/>
          <w:sz w:val="28"/>
          <w:szCs w:val="28"/>
        </w:rPr>
        <w:t xml:space="preserve"> Конкурса проходит в </w:t>
      </w:r>
      <w:r w:rsidR="000C1745">
        <w:rPr>
          <w:rFonts w:ascii="Times New Roman" w:hAnsi="Times New Roman" w:cs="Times New Roman"/>
          <w:sz w:val="28"/>
          <w:szCs w:val="28"/>
        </w:rPr>
        <w:t>два</w:t>
      </w:r>
      <w:r w:rsidRPr="000C1745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C1745" w:rsidRDefault="004B40E2" w:rsidP="000C1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1745">
        <w:rPr>
          <w:rFonts w:ascii="Times New Roman" w:hAnsi="Times New Roman" w:cs="Times New Roman"/>
          <w:sz w:val="28"/>
          <w:szCs w:val="28"/>
        </w:rPr>
        <w:t xml:space="preserve">1 этап предполагает </w:t>
      </w:r>
      <w:r w:rsidR="000C1745">
        <w:rPr>
          <w:rFonts w:ascii="Times New Roman" w:hAnsi="Times New Roman" w:cs="Times New Roman"/>
          <w:sz w:val="28"/>
          <w:szCs w:val="28"/>
        </w:rPr>
        <w:t>отбор высказываний, получивших наибольшее количество «</w:t>
      </w:r>
      <w:proofErr w:type="spellStart"/>
      <w:r w:rsidR="000C1745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0C1745">
        <w:rPr>
          <w:rFonts w:ascii="Times New Roman" w:hAnsi="Times New Roman" w:cs="Times New Roman"/>
          <w:sz w:val="28"/>
          <w:szCs w:val="28"/>
        </w:rPr>
        <w:t xml:space="preserve">». Кроме того, оценивается </w:t>
      </w:r>
      <w:r w:rsidR="000C1745" w:rsidRPr="000C1745">
        <w:rPr>
          <w:rFonts w:ascii="Times New Roman" w:hAnsi="Times New Roman" w:cs="Times New Roman"/>
          <w:sz w:val="28"/>
          <w:szCs w:val="28"/>
        </w:rPr>
        <w:t>качество исполнения работы</w:t>
      </w:r>
      <w:r w:rsidR="000C1745">
        <w:rPr>
          <w:rFonts w:ascii="Times New Roman" w:hAnsi="Times New Roman" w:cs="Times New Roman"/>
          <w:sz w:val="28"/>
          <w:szCs w:val="28"/>
        </w:rPr>
        <w:t xml:space="preserve">, </w:t>
      </w:r>
      <w:r w:rsidR="000C1745" w:rsidRPr="000C1745">
        <w:rPr>
          <w:rFonts w:ascii="Times New Roman" w:hAnsi="Times New Roman" w:cs="Times New Roman"/>
          <w:sz w:val="28"/>
          <w:szCs w:val="28"/>
        </w:rPr>
        <w:t xml:space="preserve">отсутствие заимствований (плагиата) в </w:t>
      </w:r>
      <w:r w:rsidR="000C1745">
        <w:rPr>
          <w:rFonts w:ascii="Times New Roman" w:hAnsi="Times New Roman" w:cs="Times New Roman"/>
          <w:sz w:val="28"/>
          <w:szCs w:val="28"/>
        </w:rPr>
        <w:t>высказываниях</w:t>
      </w:r>
      <w:r w:rsidR="000C1745" w:rsidRPr="000C1745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0C1745">
        <w:rPr>
          <w:rFonts w:ascii="Times New Roman" w:hAnsi="Times New Roman" w:cs="Times New Roman"/>
          <w:sz w:val="28"/>
          <w:szCs w:val="28"/>
        </w:rPr>
        <w:t>.</w:t>
      </w:r>
    </w:p>
    <w:p w:rsidR="000C1745" w:rsidRDefault="000C1745" w:rsidP="000C1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отбора предполагает заседание Экспертного совета конкурса, определяющего победителей конкурса по следующим критериям:</w:t>
      </w:r>
    </w:p>
    <w:p w:rsidR="000C1745" w:rsidRPr="000C1745" w:rsidRDefault="000C1745" w:rsidP="000C1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1745">
        <w:rPr>
          <w:rFonts w:ascii="Times New Roman" w:hAnsi="Times New Roman" w:cs="Times New Roman"/>
          <w:sz w:val="28"/>
          <w:szCs w:val="28"/>
        </w:rPr>
        <w:t xml:space="preserve">аргументированность и глубина раскрытия содержания </w:t>
      </w:r>
      <w:r>
        <w:rPr>
          <w:rFonts w:ascii="Times New Roman" w:hAnsi="Times New Roman" w:cs="Times New Roman"/>
          <w:sz w:val="28"/>
          <w:szCs w:val="28"/>
        </w:rPr>
        <w:t>высказыв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C17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745" w:rsidRPr="000C1745" w:rsidRDefault="000C1745" w:rsidP="000C1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грамотность;</w:t>
      </w:r>
    </w:p>
    <w:p w:rsidR="000C1745" w:rsidRPr="000C1745" w:rsidRDefault="000C1745" w:rsidP="000C1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1745">
        <w:rPr>
          <w:rFonts w:ascii="Times New Roman" w:hAnsi="Times New Roman" w:cs="Times New Roman"/>
          <w:sz w:val="28"/>
          <w:szCs w:val="28"/>
        </w:rPr>
        <w:t xml:space="preserve">социальная значимость, позитивность и креативность (новизна идеи, оригинальность) </w:t>
      </w:r>
      <w:r>
        <w:rPr>
          <w:rFonts w:ascii="Times New Roman" w:hAnsi="Times New Roman" w:cs="Times New Roman"/>
          <w:sz w:val="28"/>
          <w:szCs w:val="28"/>
        </w:rPr>
        <w:t>высказывания</w:t>
      </w:r>
      <w:r w:rsidRPr="000C17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745" w:rsidRDefault="000C1745" w:rsidP="000C1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1745">
        <w:rPr>
          <w:rFonts w:ascii="Times New Roman" w:hAnsi="Times New Roman" w:cs="Times New Roman"/>
          <w:sz w:val="28"/>
          <w:szCs w:val="28"/>
        </w:rPr>
        <w:t>точность и доходчивость языка и стиля изложения.</w:t>
      </w:r>
    </w:p>
    <w:p w:rsidR="009D7F6B" w:rsidRDefault="009D7F6B" w:rsidP="000C17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7F6B" w:rsidRPr="004B40E2" w:rsidRDefault="009D7F6B" w:rsidP="009D7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0C1745" w:rsidRDefault="009D7F6B" w:rsidP="009D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Победители и лауреаты Конкурса награждаются дипломами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занием призового места.</w:t>
      </w:r>
    </w:p>
    <w:p w:rsidR="009D7F6B" w:rsidRDefault="009D7F6B" w:rsidP="009D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Лучшие высказывания Конкурса публикуются в буклете Конкурса.</w:t>
      </w:r>
    </w:p>
    <w:p w:rsidR="009D7F6B" w:rsidRDefault="009D7F6B" w:rsidP="009D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Награждение победителей и лауреатов Конкурса пройдет в июне 2016 года.</w:t>
      </w:r>
    </w:p>
    <w:p w:rsidR="009D7F6B" w:rsidRDefault="009D7F6B" w:rsidP="009D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Итоги Конкурса будут размещены в официальной группе отдела молодежной политики министерства образования и молодежной политики Ставропольского края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7E">
        <w:rPr>
          <w:rFonts w:ascii="Times New Roman" w:hAnsi="Times New Roman" w:cs="Times New Roman"/>
          <w:sz w:val="28"/>
          <w:szCs w:val="28"/>
        </w:rPr>
        <w:t>http://vk.com/stavmolod</w:t>
      </w:r>
      <w:r w:rsidRPr="004B40E2">
        <w:rPr>
          <w:rFonts w:ascii="Times New Roman" w:hAnsi="Times New Roman" w:cs="Times New Roman"/>
          <w:sz w:val="28"/>
          <w:szCs w:val="28"/>
        </w:rPr>
        <w:t>.</w:t>
      </w:r>
    </w:p>
    <w:p w:rsidR="009D7F6B" w:rsidRDefault="009D7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7F6B" w:rsidRDefault="009D7F6B" w:rsidP="009D7F6B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9D7F6B" w:rsidRDefault="009D7F6B" w:rsidP="009D7F6B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D7F6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9D7F6B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9D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6B" w:rsidRDefault="009D7F6B" w:rsidP="009D7F6B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F6B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9D7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6B" w:rsidRDefault="009D7F6B" w:rsidP="009D7F6B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D7F6B">
        <w:rPr>
          <w:rFonts w:ascii="Times New Roman" w:hAnsi="Times New Roman" w:cs="Times New Roman"/>
          <w:sz w:val="28"/>
          <w:szCs w:val="28"/>
        </w:rPr>
        <w:t xml:space="preserve">«Почему я горжусь </w:t>
      </w:r>
    </w:p>
    <w:p w:rsidR="004B40E2" w:rsidRDefault="009D7F6B" w:rsidP="009D7F6B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D7F6B">
        <w:rPr>
          <w:rFonts w:ascii="Times New Roman" w:hAnsi="Times New Roman" w:cs="Times New Roman"/>
          <w:sz w:val="28"/>
          <w:szCs w:val="28"/>
        </w:rPr>
        <w:t>Победой»</w:t>
      </w:r>
    </w:p>
    <w:p w:rsidR="009D7F6B" w:rsidRDefault="009D7F6B" w:rsidP="009D7F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7F6B" w:rsidRPr="009D7F6B" w:rsidRDefault="009D7F6B" w:rsidP="009D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6B">
        <w:rPr>
          <w:rFonts w:ascii="Times New Roman" w:hAnsi="Times New Roman" w:cs="Times New Roman"/>
          <w:b/>
          <w:sz w:val="28"/>
          <w:szCs w:val="28"/>
        </w:rPr>
        <w:t>Пошаговая инструкция по размещению материала в социальной сети</w:t>
      </w:r>
    </w:p>
    <w:p w:rsidR="009D7F6B" w:rsidRPr="009D7F6B" w:rsidRDefault="009D7F6B" w:rsidP="009D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F6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9D7F6B">
        <w:rPr>
          <w:rFonts w:ascii="Times New Roman" w:hAnsi="Times New Roman" w:cs="Times New Roman"/>
          <w:b/>
          <w:sz w:val="28"/>
          <w:szCs w:val="28"/>
        </w:rPr>
        <w:t xml:space="preserve"> и подачи материала для участия</w:t>
      </w:r>
    </w:p>
    <w:p w:rsidR="009D7F6B" w:rsidRPr="009D7F6B" w:rsidRDefault="009D7F6B" w:rsidP="009D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6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D7F6B">
        <w:rPr>
          <w:rFonts w:ascii="Times New Roman" w:hAnsi="Times New Roman" w:cs="Times New Roman"/>
          <w:b/>
          <w:sz w:val="28"/>
          <w:szCs w:val="28"/>
        </w:rPr>
        <w:t>Краевом</w:t>
      </w:r>
      <w:proofErr w:type="gramEnd"/>
      <w:r w:rsidRPr="009D7F6B">
        <w:rPr>
          <w:rFonts w:ascii="Times New Roman" w:hAnsi="Times New Roman" w:cs="Times New Roman"/>
          <w:b/>
          <w:sz w:val="28"/>
          <w:szCs w:val="28"/>
        </w:rPr>
        <w:t xml:space="preserve"> интернет-конкурсе «Почему я горжусь Победой»</w:t>
      </w:r>
    </w:p>
    <w:p w:rsidR="009D7F6B" w:rsidRDefault="009D7F6B" w:rsidP="009D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6B" w:rsidRPr="00E70E6B" w:rsidRDefault="00E70E6B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6B">
        <w:rPr>
          <w:rFonts w:ascii="Times New Roman" w:hAnsi="Times New Roman" w:cs="Times New Roman"/>
          <w:sz w:val="28"/>
          <w:szCs w:val="28"/>
        </w:rPr>
        <w:t xml:space="preserve">Дорогой участник! Если условия конкурса требуют опубликовать работу в сети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Pr="00E70E6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70E6B">
        <w:rPr>
          <w:rFonts w:ascii="Times New Roman" w:hAnsi="Times New Roman" w:cs="Times New Roman"/>
          <w:sz w:val="28"/>
          <w:szCs w:val="28"/>
        </w:rPr>
        <w:t>, то тебе понадобится выполнить несколько простых действий. Эти действия можно свести к двум этапам:</w:t>
      </w:r>
    </w:p>
    <w:p w:rsidR="00E70E6B" w:rsidRPr="00E70E6B" w:rsidRDefault="00E70E6B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0E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0E6B">
        <w:rPr>
          <w:rFonts w:ascii="Times New Roman" w:hAnsi="Times New Roman" w:cs="Times New Roman"/>
          <w:sz w:val="28"/>
          <w:szCs w:val="28"/>
        </w:rPr>
        <w:t xml:space="preserve"> свою работу в группе «Отдел молодежной политики </w:t>
      </w:r>
      <w:proofErr w:type="spellStart"/>
      <w:r w:rsidRPr="00E70E6B">
        <w:rPr>
          <w:rFonts w:ascii="Times New Roman" w:hAnsi="Times New Roman" w:cs="Times New Roman"/>
          <w:sz w:val="28"/>
          <w:szCs w:val="28"/>
        </w:rPr>
        <w:t>минобр</w:t>
      </w:r>
      <w:r w:rsidRPr="00E70E6B">
        <w:rPr>
          <w:rFonts w:ascii="Times New Roman" w:hAnsi="Times New Roman" w:cs="Times New Roman"/>
          <w:sz w:val="28"/>
          <w:szCs w:val="28"/>
        </w:rPr>
        <w:t>а</w:t>
      </w:r>
      <w:r w:rsidRPr="00E70E6B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E70E6B">
        <w:rPr>
          <w:rFonts w:ascii="Times New Roman" w:hAnsi="Times New Roman" w:cs="Times New Roman"/>
          <w:sz w:val="28"/>
          <w:szCs w:val="28"/>
        </w:rPr>
        <w:t xml:space="preserve"> СК» на сайте </w:t>
      </w:r>
      <w:proofErr w:type="spellStart"/>
      <w:r w:rsidRPr="00E70E6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70E6B">
        <w:rPr>
          <w:rFonts w:ascii="Times New Roman" w:hAnsi="Times New Roman" w:cs="Times New Roman"/>
          <w:sz w:val="28"/>
          <w:szCs w:val="28"/>
        </w:rPr>
        <w:t>.</w:t>
      </w:r>
    </w:p>
    <w:p w:rsidR="00E70E6B" w:rsidRDefault="00E70E6B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6B">
        <w:rPr>
          <w:rFonts w:ascii="Times New Roman" w:hAnsi="Times New Roman" w:cs="Times New Roman"/>
          <w:sz w:val="28"/>
          <w:szCs w:val="28"/>
        </w:rPr>
        <w:t xml:space="preserve">2. Подать эту работу на конкурс. </w:t>
      </w:r>
    </w:p>
    <w:p w:rsidR="00E70E6B" w:rsidRPr="00E70E6B" w:rsidRDefault="00E70E6B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6B" w:rsidRPr="00E70E6B" w:rsidRDefault="00E70E6B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6B">
        <w:rPr>
          <w:rFonts w:ascii="Times New Roman" w:hAnsi="Times New Roman" w:cs="Times New Roman"/>
          <w:b/>
          <w:sz w:val="28"/>
          <w:szCs w:val="28"/>
        </w:rPr>
        <w:t>Этап 1.</w:t>
      </w:r>
      <w:r w:rsidRPr="00E70E6B">
        <w:rPr>
          <w:rFonts w:ascii="Times New Roman" w:hAnsi="Times New Roman" w:cs="Times New Roman"/>
          <w:sz w:val="28"/>
          <w:szCs w:val="28"/>
        </w:rPr>
        <w:t xml:space="preserve"> Размещение работы в ВК </w:t>
      </w:r>
    </w:p>
    <w:p w:rsidR="009D7F6B" w:rsidRDefault="00E70E6B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6B">
        <w:rPr>
          <w:rFonts w:ascii="Times New Roman" w:hAnsi="Times New Roman" w:cs="Times New Roman"/>
          <w:sz w:val="28"/>
          <w:szCs w:val="28"/>
        </w:rPr>
        <w:t>1. Зайди в группу «http://vk.com/stavmolod» и подпишись на нее</w:t>
      </w:r>
    </w:p>
    <w:p w:rsidR="00E70E6B" w:rsidRDefault="00E70E6B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4449445"/>
            <wp:effectExtent l="0" t="0" r="8255" b="8255"/>
            <wp:docPr id="1" name="Рисунок 1" descr="C:\Users\Gukova_ev\Desktop\3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kova_ev\Desktop\3\Слайд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B3" w:rsidRPr="00DE24B3" w:rsidRDefault="00DE24B3" w:rsidP="00DE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B3">
        <w:rPr>
          <w:rFonts w:ascii="Times New Roman" w:hAnsi="Times New Roman" w:cs="Times New Roman"/>
          <w:sz w:val="28"/>
          <w:szCs w:val="28"/>
        </w:rPr>
        <w:t xml:space="preserve">1.2.  Нажми на кнопку «Предложить новость» и </w:t>
      </w:r>
      <w:proofErr w:type="gramStart"/>
      <w:r w:rsidRPr="00DE24B3">
        <w:rPr>
          <w:rFonts w:ascii="Times New Roman" w:hAnsi="Times New Roman" w:cs="Times New Roman"/>
          <w:sz w:val="28"/>
          <w:szCs w:val="28"/>
        </w:rPr>
        <w:t>размести</w:t>
      </w:r>
      <w:proofErr w:type="gramEnd"/>
      <w:r w:rsidRPr="00DE24B3">
        <w:rPr>
          <w:rFonts w:ascii="Times New Roman" w:hAnsi="Times New Roman" w:cs="Times New Roman"/>
          <w:sz w:val="28"/>
          <w:szCs w:val="28"/>
        </w:rPr>
        <w:t xml:space="preserve"> свой материал.</w:t>
      </w:r>
    </w:p>
    <w:p w:rsidR="00E70E6B" w:rsidRDefault="00DE24B3" w:rsidP="00DE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B3">
        <w:rPr>
          <w:rFonts w:ascii="Times New Roman" w:hAnsi="Times New Roman" w:cs="Times New Roman"/>
          <w:sz w:val="28"/>
          <w:szCs w:val="28"/>
        </w:rPr>
        <w:t xml:space="preserve">Примечание: Не забудь дать название своему материалу, а также указать </w:t>
      </w:r>
      <w:proofErr w:type="spellStart"/>
      <w:r w:rsidRPr="00DE24B3">
        <w:rPr>
          <w:rFonts w:ascii="Times New Roman" w:hAnsi="Times New Roman" w:cs="Times New Roman"/>
          <w:sz w:val="28"/>
          <w:szCs w:val="28"/>
        </w:rPr>
        <w:t>хеш</w:t>
      </w:r>
      <w:proofErr w:type="spellEnd"/>
      <w:r w:rsidRPr="00DE24B3">
        <w:rPr>
          <w:rFonts w:ascii="Times New Roman" w:hAnsi="Times New Roman" w:cs="Times New Roman"/>
          <w:sz w:val="28"/>
          <w:szCs w:val="28"/>
        </w:rPr>
        <w:t xml:space="preserve">-тег </w:t>
      </w:r>
      <w:r w:rsidRPr="00FE2B8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горжусьПобедой</w:t>
      </w:r>
      <w:proofErr w:type="spellEnd"/>
      <w:r w:rsidRPr="00FE2B8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stavmolod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E6B" w:rsidRDefault="00DE24B3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345" cy="4449445"/>
            <wp:effectExtent l="0" t="0" r="8255" b="8255"/>
            <wp:docPr id="3" name="Рисунок 3" descr="C:\Users\Gukova_ev\Desktop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kova_ev\Desktop\Презентация1\Слайд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B3" w:rsidRDefault="00901905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 xml:space="preserve">1.3. После того, как твой материал пройдет </w:t>
      </w:r>
      <w:proofErr w:type="spellStart"/>
      <w:r w:rsidRPr="00901905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901905">
        <w:rPr>
          <w:rFonts w:ascii="Times New Roman" w:hAnsi="Times New Roman" w:cs="Times New Roman"/>
          <w:sz w:val="28"/>
          <w:szCs w:val="28"/>
        </w:rPr>
        <w:t xml:space="preserve"> и будет размещен на странице </w:t>
      </w:r>
      <w:r>
        <w:rPr>
          <w:rFonts w:ascii="Times New Roman" w:hAnsi="Times New Roman" w:cs="Times New Roman"/>
          <w:sz w:val="28"/>
          <w:szCs w:val="28"/>
        </w:rPr>
        <w:t xml:space="preserve">отдела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Pr="00901905">
        <w:rPr>
          <w:rFonts w:ascii="Times New Roman" w:hAnsi="Times New Roman" w:cs="Times New Roman"/>
          <w:sz w:val="28"/>
          <w:szCs w:val="28"/>
        </w:rPr>
        <w:t>, поделись этим материа</w:t>
      </w:r>
      <w:r>
        <w:rPr>
          <w:rFonts w:ascii="Times New Roman" w:hAnsi="Times New Roman" w:cs="Times New Roman"/>
          <w:sz w:val="28"/>
          <w:szCs w:val="28"/>
        </w:rPr>
        <w:t xml:space="preserve">лом с </w:t>
      </w:r>
      <w:r w:rsidRPr="00901905">
        <w:rPr>
          <w:rFonts w:ascii="Times New Roman" w:hAnsi="Times New Roman" w:cs="Times New Roman"/>
          <w:sz w:val="28"/>
          <w:szCs w:val="28"/>
        </w:rPr>
        <w:t>друзьями.</w:t>
      </w:r>
    </w:p>
    <w:p w:rsidR="00901905" w:rsidRDefault="00901905" w:rsidP="00E7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7297" cy="3678766"/>
            <wp:effectExtent l="0" t="0" r="7620" b="0"/>
            <wp:docPr id="4" name="Рисунок 4" descr="C:\Users\Gukova_ev\Desktop\Презентация2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kova_ev\Desktop\Презентация2\Слайд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06" cy="36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05" w:rsidRP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lastRenderedPageBreak/>
        <w:t>Этап 2. Подача работы на конкурс</w:t>
      </w:r>
    </w:p>
    <w:p w:rsidR="00901905" w:rsidRP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При подаче работы на конкурс тебе нужно будет указать ссылку на свой м</w:t>
      </w:r>
      <w:r w:rsidRPr="00901905">
        <w:rPr>
          <w:rFonts w:ascii="Times New Roman" w:hAnsi="Times New Roman" w:cs="Times New Roman"/>
          <w:sz w:val="28"/>
          <w:szCs w:val="28"/>
        </w:rPr>
        <w:t>а</w:t>
      </w:r>
      <w:r w:rsidRPr="00901905">
        <w:rPr>
          <w:rFonts w:ascii="Times New Roman" w:hAnsi="Times New Roman" w:cs="Times New Roman"/>
          <w:sz w:val="28"/>
          <w:szCs w:val="28"/>
        </w:rPr>
        <w:t>териал.</w:t>
      </w: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2.1. Чтобы получить ссылку нажми кнопку «Поделиться», в открывшемся диалоговом окне нажми вкладку «Экспортировать», далее скопируй ссылку  из поля «Прямая ссылка».</w:t>
      </w: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Lucida Sans Unicode"/>
          <w:noProof/>
          <w:color w:val="666666"/>
          <w:sz w:val="21"/>
          <w:szCs w:val="21"/>
          <w:lang w:eastAsia="ru-RU"/>
        </w:rPr>
        <w:drawing>
          <wp:inline distT="0" distB="0" distL="0" distR="0" wp14:anchorId="7B7130A5" wp14:editId="40641863">
            <wp:extent cx="5940425" cy="3323230"/>
            <wp:effectExtent l="0" t="0" r="3175" b="0"/>
            <wp:docPr id="2" name="Рисунок 2" descr="вкладка экспорт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кладка экспортировать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2.2. Укажи эту ссылку при подаче работы на конкурс.</w:t>
      </w: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9416" cy="3725334"/>
            <wp:effectExtent l="0" t="0" r="3175" b="8890"/>
            <wp:docPr id="5" name="Рисунок 5" descr="C:\Users\Gukova_ev\Desktop\Презентация3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kova_ev\Desktop\Презентация3\Слайд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52" cy="372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05" w:rsidRDefault="00901905" w:rsidP="0090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905" w:rsidSect="009D7F6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D9" w:rsidRDefault="00A433D9" w:rsidP="009D7F6B">
      <w:pPr>
        <w:spacing w:after="0" w:line="240" w:lineRule="auto"/>
      </w:pPr>
      <w:r>
        <w:separator/>
      </w:r>
    </w:p>
  </w:endnote>
  <w:endnote w:type="continuationSeparator" w:id="0">
    <w:p w:rsidR="00A433D9" w:rsidRDefault="00A433D9" w:rsidP="009D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D9" w:rsidRDefault="00A433D9" w:rsidP="009D7F6B">
      <w:pPr>
        <w:spacing w:after="0" w:line="240" w:lineRule="auto"/>
      </w:pPr>
      <w:r>
        <w:separator/>
      </w:r>
    </w:p>
  </w:footnote>
  <w:footnote w:type="continuationSeparator" w:id="0">
    <w:p w:rsidR="00A433D9" w:rsidRDefault="00A433D9" w:rsidP="009D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298342"/>
      <w:docPartObj>
        <w:docPartGallery w:val="Page Numbers (Top of Page)"/>
        <w:docPartUnique/>
      </w:docPartObj>
    </w:sdtPr>
    <w:sdtEndPr/>
    <w:sdtContent>
      <w:p w:rsidR="009D7F6B" w:rsidRDefault="009D7F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42">
          <w:rPr>
            <w:noProof/>
          </w:rPr>
          <w:t>6</w:t>
        </w:r>
        <w:r>
          <w:fldChar w:fldCharType="end"/>
        </w:r>
      </w:p>
    </w:sdtContent>
  </w:sdt>
  <w:p w:rsidR="009D7F6B" w:rsidRDefault="009D7F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2">
    <w:nsid w:val="00000015"/>
    <w:multiLevelType w:val="singleLevel"/>
    <w:tmpl w:val="00000015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0"/>
        <w:szCs w:val="20"/>
        <w:lang w:bidi="ar-SA"/>
      </w:rPr>
    </w:lvl>
  </w:abstractNum>
  <w:abstractNum w:abstractNumId="3">
    <w:nsid w:val="00B55896"/>
    <w:multiLevelType w:val="hybridMultilevel"/>
    <w:tmpl w:val="2D8E135A"/>
    <w:lvl w:ilvl="0" w:tplc="98EC1B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C7D"/>
    <w:multiLevelType w:val="multilevel"/>
    <w:tmpl w:val="B1A0BE9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8F7637E"/>
    <w:multiLevelType w:val="multilevel"/>
    <w:tmpl w:val="4C3027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6">
    <w:nsid w:val="4BEB48E0"/>
    <w:multiLevelType w:val="multilevel"/>
    <w:tmpl w:val="75EA2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566D5819"/>
    <w:multiLevelType w:val="multilevel"/>
    <w:tmpl w:val="DEFE2F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8">
    <w:nsid w:val="5E9C423A"/>
    <w:multiLevelType w:val="multilevel"/>
    <w:tmpl w:val="ED4C0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1A5D"/>
    <w:multiLevelType w:val="multilevel"/>
    <w:tmpl w:val="4FB68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b w:val="0"/>
      </w:rPr>
    </w:lvl>
  </w:abstractNum>
  <w:abstractNum w:abstractNumId="11">
    <w:nsid w:val="6CCF1814"/>
    <w:multiLevelType w:val="hybridMultilevel"/>
    <w:tmpl w:val="F8A8D380"/>
    <w:lvl w:ilvl="0" w:tplc="56F0CFD4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74214B"/>
    <w:multiLevelType w:val="multilevel"/>
    <w:tmpl w:val="BEC07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F"/>
    <w:rsid w:val="000C1745"/>
    <w:rsid w:val="001B5686"/>
    <w:rsid w:val="00322AA9"/>
    <w:rsid w:val="00444D7E"/>
    <w:rsid w:val="00451348"/>
    <w:rsid w:val="004B40E2"/>
    <w:rsid w:val="0050767C"/>
    <w:rsid w:val="006E2E35"/>
    <w:rsid w:val="00737DFF"/>
    <w:rsid w:val="00891E21"/>
    <w:rsid w:val="008F4F86"/>
    <w:rsid w:val="00901905"/>
    <w:rsid w:val="009D7F6B"/>
    <w:rsid w:val="009E1860"/>
    <w:rsid w:val="00A433D9"/>
    <w:rsid w:val="00AB5642"/>
    <w:rsid w:val="00DE24B3"/>
    <w:rsid w:val="00E65095"/>
    <w:rsid w:val="00E70E6B"/>
    <w:rsid w:val="00F26566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4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0E2"/>
    <w:rPr>
      <w:color w:val="0000FF" w:themeColor="hyperlink"/>
      <w:u w:val="single"/>
    </w:rPr>
  </w:style>
  <w:style w:type="paragraph" w:customStyle="1" w:styleId="1">
    <w:name w:val="Название объекта1"/>
    <w:basedOn w:val="a"/>
    <w:rsid w:val="004B40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txtbody">
    <w:name w:val="txtbody"/>
    <w:basedOn w:val="a"/>
    <w:rsid w:val="004B40E2"/>
    <w:pPr>
      <w:suppressAutoHyphens/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zh-CN"/>
    </w:rPr>
  </w:style>
  <w:style w:type="paragraph" w:styleId="a5">
    <w:name w:val="header"/>
    <w:basedOn w:val="a"/>
    <w:link w:val="a6"/>
    <w:uiPriority w:val="99"/>
    <w:unhideWhenUsed/>
    <w:rsid w:val="009D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F6B"/>
  </w:style>
  <w:style w:type="paragraph" w:styleId="a7">
    <w:name w:val="footer"/>
    <w:basedOn w:val="a"/>
    <w:link w:val="a8"/>
    <w:uiPriority w:val="99"/>
    <w:unhideWhenUsed/>
    <w:rsid w:val="009D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F6B"/>
  </w:style>
  <w:style w:type="paragraph" w:styleId="a9">
    <w:name w:val="Balloon Text"/>
    <w:basedOn w:val="a"/>
    <w:link w:val="aa"/>
    <w:uiPriority w:val="99"/>
    <w:semiHidden/>
    <w:unhideWhenUsed/>
    <w:rsid w:val="00E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4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0E2"/>
    <w:rPr>
      <w:color w:val="0000FF" w:themeColor="hyperlink"/>
      <w:u w:val="single"/>
    </w:rPr>
  </w:style>
  <w:style w:type="paragraph" w:customStyle="1" w:styleId="1">
    <w:name w:val="Название объекта1"/>
    <w:basedOn w:val="a"/>
    <w:rsid w:val="004B40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txtbody">
    <w:name w:val="txtbody"/>
    <w:basedOn w:val="a"/>
    <w:rsid w:val="004B40E2"/>
    <w:pPr>
      <w:suppressAutoHyphens/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zh-CN"/>
    </w:rPr>
  </w:style>
  <w:style w:type="paragraph" w:styleId="a5">
    <w:name w:val="header"/>
    <w:basedOn w:val="a"/>
    <w:link w:val="a6"/>
    <w:uiPriority w:val="99"/>
    <w:unhideWhenUsed/>
    <w:rsid w:val="009D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F6B"/>
  </w:style>
  <w:style w:type="paragraph" w:styleId="a7">
    <w:name w:val="footer"/>
    <w:basedOn w:val="a"/>
    <w:link w:val="a8"/>
    <w:uiPriority w:val="99"/>
    <w:unhideWhenUsed/>
    <w:rsid w:val="009D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F6B"/>
  </w:style>
  <w:style w:type="paragraph" w:styleId="a9">
    <w:name w:val="Balloon Text"/>
    <w:basedOn w:val="a"/>
    <w:link w:val="aa"/>
    <w:uiPriority w:val="99"/>
    <w:semiHidden/>
    <w:unhideWhenUsed/>
    <w:rsid w:val="00E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2yQXWxvsl3tNmHw0UE9Xp69fqVNLUPm6d6tIrQ3DAO8/viewform?c=0&amp;w=1&amp;usp=mail_form_lin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49FB-A42A-4506-94E4-873592F3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Екатерина Викторовна</dc:creator>
  <cp:lastModifiedBy>Камышникова Виктория Михайловна</cp:lastModifiedBy>
  <cp:revision>2</cp:revision>
  <dcterms:created xsi:type="dcterms:W3CDTF">2016-04-18T09:31:00Z</dcterms:created>
  <dcterms:modified xsi:type="dcterms:W3CDTF">2016-04-18T09:31:00Z</dcterms:modified>
</cp:coreProperties>
</file>